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A9" w:rsidRDefault="00030CA9" w:rsidP="00030C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Pr="00030CA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Престольный праздник в Георгиевском храме города Павловский Посад</w:t>
      </w:r>
    </w:p>
    <w:p w:rsidR="00030CA9" w:rsidRPr="00030CA9" w:rsidRDefault="00030CA9" w:rsidP="00030CA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D196B" w:rsidRPr="00030CA9" w:rsidRDefault="00030CA9" w:rsidP="00030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CA9">
        <w:rPr>
          <w:rFonts w:ascii="Times New Roman" w:hAnsi="Times New Roman" w:cs="Times New Roman"/>
          <w:sz w:val="24"/>
          <w:szCs w:val="24"/>
        </w:rPr>
        <w:t>6 мая в строящемся Георгиевском храме города Павловский Посад благочинный Павлово-Посадского округа священник Александр Анохин совершил Бож</w:t>
      </w:r>
      <w:r>
        <w:rPr>
          <w:rFonts w:ascii="Times New Roman" w:hAnsi="Times New Roman" w:cs="Times New Roman"/>
          <w:sz w:val="24"/>
          <w:szCs w:val="24"/>
        </w:rPr>
        <w:t>ественную литургию и возглавил К</w:t>
      </w:r>
      <w:r w:rsidRPr="00030CA9">
        <w:rPr>
          <w:rFonts w:ascii="Times New Roman" w:hAnsi="Times New Roman" w:cs="Times New Roman"/>
          <w:sz w:val="24"/>
          <w:szCs w:val="24"/>
        </w:rPr>
        <w:t xml:space="preserve">рестный ход по случаю престольного праздника в </w:t>
      </w:r>
      <w:proofErr w:type="spellStart"/>
      <w:r w:rsidRPr="00030CA9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030CA9">
        <w:rPr>
          <w:rFonts w:ascii="Times New Roman" w:hAnsi="Times New Roman" w:cs="Times New Roman"/>
          <w:sz w:val="24"/>
          <w:szCs w:val="24"/>
        </w:rPr>
        <w:t xml:space="preserve"> духовенства благочиния. На богослужении молились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 Павлово-Посадского городского округа, капитан 1 ранга А. В. Зыков </w:t>
      </w:r>
      <w:r w:rsidRPr="00030CA9">
        <w:rPr>
          <w:rFonts w:ascii="Times New Roman" w:hAnsi="Times New Roman" w:cs="Times New Roman"/>
          <w:sz w:val="24"/>
          <w:szCs w:val="24"/>
        </w:rPr>
        <w:t xml:space="preserve">и многочисленные прихожане. По окончании было совершено </w:t>
      </w:r>
      <w:proofErr w:type="spellStart"/>
      <w:r w:rsidRPr="00030CA9">
        <w:rPr>
          <w:rFonts w:ascii="Times New Roman" w:hAnsi="Times New Roman" w:cs="Times New Roman"/>
          <w:sz w:val="24"/>
          <w:szCs w:val="24"/>
        </w:rPr>
        <w:t>славление</w:t>
      </w:r>
      <w:proofErr w:type="spellEnd"/>
      <w:r w:rsidRPr="00030CA9">
        <w:rPr>
          <w:rFonts w:ascii="Times New Roman" w:hAnsi="Times New Roman" w:cs="Times New Roman"/>
          <w:sz w:val="24"/>
          <w:szCs w:val="24"/>
        </w:rPr>
        <w:t xml:space="preserve"> перед иконой великомученика Георгия Победоносца. В завершение у мемориала в Парке Победы, который располагается рядом с храмом, была отслужена заупокойная лития об усопших воинах.</w:t>
      </w:r>
    </w:p>
    <w:sectPr w:rsidR="001D196B" w:rsidRPr="00030CA9" w:rsidSect="00030C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CA9"/>
    <w:rsid w:val="00030CA9"/>
    <w:rsid w:val="001D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6B"/>
  </w:style>
  <w:style w:type="paragraph" w:styleId="1">
    <w:name w:val="heading 1"/>
    <w:basedOn w:val="a"/>
    <w:link w:val="10"/>
    <w:uiPriority w:val="9"/>
    <w:qFormat/>
    <w:rsid w:val="00030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C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2026-05-08T04:52:00Z</dcterms:created>
  <dcterms:modified xsi:type="dcterms:W3CDTF">2026-05-08T04:57:00Z</dcterms:modified>
</cp:coreProperties>
</file>