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0D3" w:rsidRDefault="00B320D3" w:rsidP="00B320D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             </w:t>
      </w:r>
      <w:r w:rsidRPr="00B320D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Братское совещание духовенства Павлово-Посадского благочиния</w:t>
      </w:r>
    </w:p>
    <w:p w:rsidR="00B320D3" w:rsidRPr="00B320D3" w:rsidRDefault="00B320D3" w:rsidP="00B320D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BC6B0A" w:rsidRPr="00B320D3" w:rsidRDefault="00B320D3" w:rsidP="00B320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 июня</w:t>
      </w:r>
      <w:r w:rsidRPr="00B320D3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 xml:space="preserve">Богоявленском </w:t>
      </w:r>
      <w:r w:rsidRPr="00B320D3">
        <w:rPr>
          <w:rFonts w:ascii="Times New Roman" w:hAnsi="Times New Roman" w:cs="Times New Roman"/>
          <w:sz w:val="24"/>
          <w:szCs w:val="24"/>
        </w:rPr>
        <w:t xml:space="preserve">храме </w:t>
      </w:r>
      <w:r w:rsidR="0079627B">
        <w:rPr>
          <w:rFonts w:ascii="Times New Roman" w:hAnsi="Times New Roman" w:cs="Times New Roman"/>
          <w:sz w:val="24"/>
          <w:szCs w:val="24"/>
        </w:rPr>
        <w:t xml:space="preserve">рабочего </w:t>
      </w:r>
      <w:r>
        <w:rPr>
          <w:rFonts w:ascii="Times New Roman" w:hAnsi="Times New Roman" w:cs="Times New Roman"/>
          <w:sz w:val="24"/>
          <w:szCs w:val="24"/>
        </w:rPr>
        <w:t xml:space="preserve">посёлка Большие Дворы </w:t>
      </w:r>
      <w:r w:rsidRPr="00B320D3">
        <w:rPr>
          <w:rFonts w:ascii="Times New Roman" w:hAnsi="Times New Roman" w:cs="Times New Roman"/>
          <w:sz w:val="24"/>
          <w:szCs w:val="24"/>
        </w:rPr>
        <w:t xml:space="preserve"> благочинный церквей Павлово-Посадского округа священник Александр Анохин совершил </w:t>
      </w:r>
      <w:r>
        <w:rPr>
          <w:rFonts w:ascii="Times New Roman" w:hAnsi="Times New Roman" w:cs="Times New Roman"/>
          <w:sz w:val="24"/>
          <w:szCs w:val="24"/>
        </w:rPr>
        <w:t xml:space="preserve">Божественную </w:t>
      </w:r>
      <w:r w:rsidRPr="00B320D3">
        <w:rPr>
          <w:rFonts w:ascii="Times New Roman" w:hAnsi="Times New Roman" w:cs="Times New Roman"/>
          <w:sz w:val="24"/>
          <w:szCs w:val="24"/>
        </w:rPr>
        <w:t xml:space="preserve">Литургию в </w:t>
      </w:r>
      <w:proofErr w:type="spellStart"/>
      <w:r w:rsidRPr="00B320D3">
        <w:rPr>
          <w:rFonts w:ascii="Times New Roman" w:hAnsi="Times New Roman" w:cs="Times New Roman"/>
          <w:sz w:val="24"/>
          <w:szCs w:val="24"/>
        </w:rPr>
        <w:t>сослужении</w:t>
      </w:r>
      <w:proofErr w:type="spellEnd"/>
      <w:r w:rsidRPr="00B320D3">
        <w:rPr>
          <w:rFonts w:ascii="Times New Roman" w:hAnsi="Times New Roman" w:cs="Times New Roman"/>
          <w:sz w:val="24"/>
          <w:szCs w:val="24"/>
        </w:rPr>
        <w:t xml:space="preserve"> духовенства благочиния</w:t>
      </w:r>
      <w:r w:rsidR="00EB5D96">
        <w:rPr>
          <w:rFonts w:ascii="Times New Roman" w:hAnsi="Times New Roman" w:cs="Times New Roman"/>
          <w:sz w:val="24"/>
          <w:szCs w:val="24"/>
        </w:rPr>
        <w:t xml:space="preserve">. От лица духовенства храму была передана икона преподобного Серафима </w:t>
      </w:r>
      <w:proofErr w:type="spellStart"/>
      <w:r w:rsidR="00EB5D96">
        <w:rPr>
          <w:rFonts w:ascii="Times New Roman" w:hAnsi="Times New Roman" w:cs="Times New Roman"/>
          <w:sz w:val="24"/>
          <w:szCs w:val="24"/>
        </w:rPr>
        <w:t>Саровского</w:t>
      </w:r>
      <w:proofErr w:type="spellEnd"/>
      <w:r w:rsidR="00EB5D96">
        <w:rPr>
          <w:rFonts w:ascii="Times New Roman" w:hAnsi="Times New Roman" w:cs="Times New Roman"/>
          <w:sz w:val="24"/>
          <w:szCs w:val="24"/>
        </w:rPr>
        <w:t xml:space="preserve">. </w:t>
      </w:r>
      <w:r w:rsidRPr="00B320D3">
        <w:rPr>
          <w:rFonts w:ascii="Times New Roman" w:hAnsi="Times New Roman" w:cs="Times New Roman"/>
          <w:sz w:val="24"/>
          <w:szCs w:val="24"/>
        </w:rPr>
        <w:t xml:space="preserve">После богослужения в храме состоялось братское совещание духовенства Павлово-Посадского благочиния. Отец благочинный довёл до сведения духовенства содержание документов, поступивших из Епархиального управления. </w:t>
      </w:r>
      <w:r w:rsidR="0079627B">
        <w:rPr>
          <w:rFonts w:ascii="Times New Roman" w:hAnsi="Times New Roman" w:cs="Times New Roman"/>
          <w:sz w:val="24"/>
          <w:szCs w:val="24"/>
        </w:rPr>
        <w:t xml:space="preserve">В рамках проведения пастырского семинара член рабочей группы по работе с местным телевидением священник Михаил Калинин выступил с сообщением на тему «Взаимодействие с </w:t>
      </w:r>
      <w:proofErr w:type="spellStart"/>
      <w:r w:rsidR="0079627B">
        <w:rPr>
          <w:rFonts w:ascii="Times New Roman" w:hAnsi="Times New Roman" w:cs="Times New Roman"/>
          <w:sz w:val="24"/>
          <w:szCs w:val="24"/>
        </w:rPr>
        <w:t>Электрогорским</w:t>
      </w:r>
      <w:proofErr w:type="spellEnd"/>
      <w:r w:rsidR="0079627B">
        <w:rPr>
          <w:rFonts w:ascii="Times New Roman" w:hAnsi="Times New Roman" w:cs="Times New Roman"/>
          <w:sz w:val="24"/>
          <w:szCs w:val="24"/>
        </w:rPr>
        <w:t xml:space="preserve"> телевидением, как инструмент миссионерской работы». Ответственный за увековечивание памяти </w:t>
      </w:r>
      <w:proofErr w:type="spellStart"/>
      <w:r w:rsidR="0079627B">
        <w:rPr>
          <w:rFonts w:ascii="Times New Roman" w:hAnsi="Times New Roman" w:cs="Times New Roman"/>
          <w:sz w:val="24"/>
          <w:szCs w:val="24"/>
        </w:rPr>
        <w:t>новомучеников</w:t>
      </w:r>
      <w:proofErr w:type="spellEnd"/>
      <w:r w:rsidR="0079627B">
        <w:rPr>
          <w:rFonts w:ascii="Times New Roman" w:hAnsi="Times New Roman" w:cs="Times New Roman"/>
          <w:sz w:val="24"/>
          <w:szCs w:val="24"/>
        </w:rPr>
        <w:t xml:space="preserve"> священник Михаил Дерябин выступил с докладом о почитании </w:t>
      </w:r>
      <w:proofErr w:type="spellStart"/>
      <w:r w:rsidR="0079627B">
        <w:rPr>
          <w:rFonts w:ascii="Times New Roman" w:hAnsi="Times New Roman" w:cs="Times New Roman"/>
          <w:sz w:val="24"/>
          <w:szCs w:val="24"/>
        </w:rPr>
        <w:t>новомучеников</w:t>
      </w:r>
      <w:proofErr w:type="spellEnd"/>
      <w:r w:rsidR="0079627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9627B">
        <w:rPr>
          <w:rFonts w:ascii="Times New Roman" w:hAnsi="Times New Roman" w:cs="Times New Roman"/>
          <w:sz w:val="24"/>
          <w:szCs w:val="24"/>
        </w:rPr>
        <w:t>Павлово-Посадских</w:t>
      </w:r>
      <w:proofErr w:type="gramEnd"/>
      <w:r w:rsidR="0079627B">
        <w:rPr>
          <w:rFonts w:ascii="Times New Roman" w:hAnsi="Times New Roman" w:cs="Times New Roman"/>
          <w:sz w:val="24"/>
          <w:szCs w:val="24"/>
        </w:rPr>
        <w:t xml:space="preserve">. </w:t>
      </w:r>
      <w:r w:rsidRPr="00B320D3">
        <w:rPr>
          <w:rFonts w:ascii="Times New Roman" w:hAnsi="Times New Roman" w:cs="Times New Roman"/>
          <w:sz w:val="24"/>
          <w:szCs w:val="24"/>
        </w:rPr>
        <w:t xml:space="preserve">Клирик </w:t>
      </w:r>
      <w:proofErr w:type="spellStart"/>
      <w:r w:rsidRPr="00B320D3">
        <w:rPr>
          <w:rFonts w:ascii="Times New Roman" w:hAnsi="Times New Roman" w:cs="Times New Roman"/>
          <w:sz w:val="24"/>
          <w:szCs w:val="24"/>
        </w:rPr>
        <w:t>Богородицерождественского</w:t>
      </w:r>
      <w:proofErr w:type="spellEnd"/>
      <w:r w:rsidRPr="00B320D3">
        <w:rPr>
          <w:rFonts w:ascii="Times New Roman" w:hAnsi="Times New Roman" w:cs="Times New Roman"/>
          <w:sz w:val="24"/>
          <w:szCs w:val="24"/>
        </w:rPr>
        <w:t xml:space="preserve"> храма деревни </w:t>
      </w:r>
      <w:proofErr w:type="spellStart"/>
      <w:r w:rsidRPr="00B320D3">
        <w:rPr>
          <w:rFonts w:ascii="Times New Roman" w:hAnsi="Times New Roman" w:cs="Times New Roman"/>
          <w:sz w:val="24"/>
          <w:szCs w:val="24"/>
        </w:rPr>
        <w:t>Саурово</w:t>
      </w:r>
      <w:proofErr w:type="spellEnd"/>
      <w:r w:rsidRPr="00B320D3">
        <w:rPr>
          <w:rFonts w:ascii="Times New Roman" w:hAnsi="Times New Roman" w:cs="Times New Roman"/>
          <w:sz w:val="24"/>
          <w:szCs w:val="24"/>
        </w:rPr>
        <w:t xml:space="preserve"> священник Алексий </w:t>
      </w:r>
      <w:proofErr w:type="spellStart"/>
      <w:r w:rsidRPr="00B320D3">
        <w:rPr>
          <w:rFonts w:ascii="Times New Roman" w:hAnsi="Times New Roman" w:cs="Times New Roman"/>
          <w:sz w:val="24"/>
          <w:szCs w:val="24"/>
        </w:rPr>
        <w:t>Кичаев</w:t>
      </w:r>
      <w:proofErr w:type="spellEnd"/>
      <w:r w:rsidRPr="00B320D3">
        <w:rPr>
          <w:rFonts w:ascii="Times New Roman" w:hAnsi="Times New Roman" w:cs="Times New Roman"/>
          <w:sz w:val="24"/>
          <w:szCs w:val="24"/>
        </w:rPr>
        <w:t xml:space="preserve"> выступил с темой пастырского семинара «</w:t>
      </w:r>
      <w:r>
        <w:rPr>
          <w:rFonts w:ascii="Times New Roman" w:hAnsi="Times New Roman" w:cs="Times New Roman"/>
          <w:sz w:val="24"/>
          <w:szCs w:val="24"/>
        </w:rPr>
        <w:t>Методики и педагогические приёмы</w:t>
      </w:r>
      <w:r w:rsidR="0079627B">
        <w:rPr>
          <w:rFonts w:ascii="Times New Roman" w:hAnsi="Times New Roman" w:cs="Times New Roman"/>
          <w:sz w:val="24"/>
          <w:szCs w:val="24"/>
        </w:rPr>
        <w:t xml:space="preserve"> в преподавании о</w:t>
      </w:r>
      <w:r>
        <w:rPr>
          <w:rFonts w:ascii="Times New Roman" w:hAnsi="Times New Roman" w:cs="Times New Roman"/>
          <w:sz w:val="24"/>
          <w:szCs w:val="24"/>
        </w:rPr>
        <w:t>снов православной культуры</w:t>
      </w:r>
      <w:r w:rsidR="0079627B">
        <w:rPr>
          <w:rFonts w:ascii="Times New Roman" w:hAnsi="Times New Roman" w:cs="Times New Roman"/>
          <w:sz w:val="24"/>
          <w:szCs w:val="24"/>
        </w:rPr>
        <w:t xml:space="preserve">. Практика составления </w:t>
      </w:r>
      <w:proofErr w:type="spellStart"/>
      <w:r w:rsidR="0079627B">
        <w:rPr>
          <w:rFonts w:ascii="Times New Roman" w:hAnsi="Times New Roman" w:cs="Times New Roman"/>
          <w:sz w:val="24"/>
          <w:szCs w:val="24"/>
        </w:rPr>
        <w:t>синквейнов</w:t>
      </w:r>
      <w:proofErr w:type="spellEnd"/>
      <w:r w:rsidR="0079627B">
        <w:rPr>
          <w:rFonts w:ascii="Times New Roman" w:hAnsi="Times New Roman" w:cs="Times New Roman"/>
          <w:sz w:val="24"/>
          <w:szCs w:val="24"/>
        </w:rPr>
        <w:t>»</w:t>
      </w:r>
      <w:r w:rsidRPr="00B320D3">
        <w:rPr>
          <w:rFonts w:ascii="Times New Roman" w:hAnsi="Times New Roman" w:cs="Times New Roman"/>
          <w:sz w:val="24"/>
          <w:szCs w:val="24"/>
        </w:rPr>
        <w:t xml:space="preserve">. Ответственные по различным направлениям </w:t>
      </w:r>
      <w:proofErr w:type="spellStart"/>
      <w:r w:rsidRPr="00B320D3">
        <w:rPr>
          <w:rFonts w:ascii="Times New Roman" w:hAnsi="Times New Roman" w:cs="Times New Roman"/>
          <w:sz w:val="24"/>
          <w:szCs w:val="24"/>
        </w:rPr>
        <w:t>внебогослужебной</w:t>
      </w:r>
      <w:proofErr w:type="spellEnd"/>
      <w:r w:rsidRPr="00B320D3">
        <w:rPr>
          <w:rFonts w:ascii="Times New Roman" w:hAnsi="Times New Roman" w:cs="Times New Roman"/>
          <w:sz w:val="24"/>
          <w:szCs w:val="24"/>
        </w:rPr>
        <w:t xml:space="preserve"> деятельности выступили с отчётами за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320D3">
        <w:rPr>
          <w:rFonts w:ascii="Times New Roman" w:hAnsi="Times New Roman" w:cs="Times New Roman"/>
          <w:sz w:val="24"/>
          <w:szCs w:val="24"/>
        </w:rPr>
        <w:t xml:space="preserve"> квартал  и планами на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320D3">
        <w:rPr>
          <w:rFonts w:ascii="Times New Roman" w:hAnsi="Times New Roman" w:cs="Times New Roman"/>
          <w:sz w:val="24"/>
          <w:szCs w:val="24"/>
        </w:rPr>
        <w:t xml:space="preserve"> квартал 2025 года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320D3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C6B0A" w:rsidRPr="00B320D3" w:rsidSect="00BC6B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20D3"/>
    <w:rsid w:val="001C5586"/>
    <w:rsid w:val="00754651"/>
    <w:rsid w:val="0079627B"/>
    <w:rsid w:val="00B320D3"/>
    <w:rsid w:val="00B43BE2"/>
    <w:rsid w:val="00B5731F"/>
    <w:rsid w:val="00BC6B0A"/>
    <w:rsid w:val="00C945A3"/>
    <w:rsid w:val="00EB5D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B0A"/>
  </w:style>
  <w:style w:type="paragraph" w:styleId="1">
    <w:name w:val="heading 1"/>
    <w:basedOn w:val="a"/>
    <w:link w:val="10"/>
    <w:uiPriority w:val="9"/>
    <w:qFormat/>
    <w:rsid w:val="00B320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20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84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196</Words>
  <Characters>1121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9</cp:revision>
  <dcterms:created xsi:type="dcterms:W3CDTF">2025-06-13T16:51:00Z</dcterms:created>
  <dcterms:modified xsi:type="dcterms:W3CDTF">2025-06-18T14:03:00Z</dcterms:modified>
</cp:coreProperties>
</file>