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E2" w:rsidRDefault="00BE17E2" w:rsidP="00BE17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</w:t>
      </w:r>
      <w:r w:rsidRPr="00BE17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Литургия Преждеосвященных Даров в Троицком храме деревни Аверкиево</w:t>
      </w:r>
    </w:p>
    <w:p w:rsidR="00BE17E2" w:rsidRPr="00BE17E2" w:rsidRDefault="00BE17E2" w:rsidP="00BE17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D67BF" w:rsidRPr="00BE17E2" w:rsidRDefault="00BE17E2" w:rsidP="00BE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E17E2">
        <w:rPr>
          <w:rFonts w:ascii="Times New Roman" w:hAnsi="Times New Roman" w:cs="Times New Roman"/>
          <w:sz w:val="24"/>
          <w:szCs w:val="24"/>
        </w:rPr>
        <w:t xml:space="preserve">9 марта в </w:t>
      </w:r>
      <w:r>
        <w:rPr>
          <w:rFonts w:ascii="Times New Roman" w:hAnsi="Times New Roman" w:cs="Times New Roman"/>
          <w:sz w:val="24"/>
          <w:szCs w:val="24"/>
        </w:rPr>
        <w:t>среду</w:t>
      </w:r>
      <w:r w:rsidRPr="00BE17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третьей</w:t>
      </w:r>
      <w:r w:rsidRPr="00BE17E2">
        <w:rPr>
          <w:rFonts w:ascii="Times New Roman" w:hAnsi="Times New Roman" w:cs="Times New Roman"/>
          <w:sz w:val="24"/>
          <w:szCs w:val="24"/>
        </w:rPr>
        <w:t xml:space="preserve"> Седмицы Великого поста благочинный церквей Павлово-Посадского округа священник Александр Анохин совершил Божественную Литургию Преждеосвященных Даров в Троицком храме деревни Аверкиево в </w:t>
      </w:r>
      <w:proofErr w:type="spellStart"/>
      <w:r w:rsidRPr="00BE17E2">
        <w:rPr>
          <w:rFonts w:ascii="Times New Roman" w:hAnsi="Times New Roman" w:cs="Times New Roman"/>
          <w:sz w:val="24"/>
          <w:szCs w:val="24"/>
        </w:rPr>
        <w:t>сослужении</w:t>
      </w:r>
      <w:proofErr w:type="spellEnd"/>
      <w:r w:rsidRPr="00BE17E2">
        <w:rPr>
          <w:rFonts w:ascii="Times New Roman" w:hAnsi="Times New Roman" w:cs="Times New Roman"/>
          <w:sz w:val="24"/>
          <w:szCs w:val="24"/>
        </w:rPr>
        <w:t xml:space="preserve"> настоятеля храма священника Павла Скворцова и духовенства благочиния. По окончании богослужения отец </w:t>
      </w:r>
      <w:r>
        <w:rPr>
          <w:rFonts w:ascii="Times New Roman" w:hAnsi="Times New Roman" w:cs="Times New Roman"/>
          <w:sz w:val="24"/>
          <w:szCs w:val="24"/>
        </w:rPr>
        <w:t>настоятель ознакомил отца благочинного с ходом ремонтно-реставрационных работ в храме.</w:t>
      </w:r>
    </w:p>
    <w:sectPr w:rsidR="00CD67BF" w:rsidRPr="00BE17E2" w:rsidSect="00CD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7E2"/>
    <w:rsid w:val="00BE17E2"/>
    <w:rsid w:val="00CD6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BF"/>
  </w:style>
  <w:style w:type="paragraph" w:styleId="1">
    <w:name w:val="heading 1"/>
    <w:basedOn w:val="a"/>
    <w:link w:val="10"/>
    <w:uiPriority w:val="9"/>
    <w:qFormat/>
    <w:rsid w:val="00BE17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7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2025-03-20T17:08:00Z</dcterms:created>
  <dcterms:modified xsi:type="dcterms:W3CDTF">2025-03-20T17:13:00Z</dcterms:modified>
</cp:coreProperties>
</file>