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16" w:rsidRDefault="00CA3616"/>
    <w:p w:rsidR="001B1774" w:rsidRDefault="001B1774"/>
    <w:p w:rsidR="001B1774" w:rsidRPr="001B1774" w:rsidRDefault="001B1774" w:rsidP="001B177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Празднование Казанской иконе</w:t>
      </w:r>
      <w:r w:rsidRPr="001B17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Божией Матери в Павлово-Посадском благочинии</w:t>
      </w:r>
    </w:p>
    <w:p w:rsidR="001B1774" w:rsidRPr="001B1774" w:rsidRDefault="001B1774" w:rsidP="001B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774" w:rsidRPr="001B1774" w:rsidRDefault="001B1774" w:rsidP="001B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774">
        <w:rPr>
          <w:rFonts w:ascii="Times New Roman" w:hAnsi="Times New Roman" w:cs="Times New Roman"/>
          <w:sz w:val="24"/>
          <w:szCs w:val="24"/>
        </w:rPr>
        <w:t xml:space="preserve">4 ноября в день празднования Казанской иконе Божией Матери в храмах Павлово-Посадского благочиния прошли торжества по случаю престольных праздников. В Казанском храме города Павловский Посад Божественную Литургию совершил благочинный церквей Павлово-Посадского округа священник Александр Анохин в </w:t>
      </w:r>
      <w:proofErr w:type="spellStart"/>
      <w:r w:rsidRPr="001B1774">
        <w:rPr>
          <w:rFonts w:ascii="Times New Roman" w:hAnsi="Times New Roman" w:cs="Times New Roman"/>
          <w:sz w:val="24"/>
          <w:szCs w:val="24"/>
        </w:rPr>
        <w:t>сослужении</w:t>
      </w:r>
      <w:proofErr w:type="spellEnd"/>
      <w:r w:rsidRPr="001B1774">
        <w:rPr>
          <w:rFonts w:ascii="Times New Roman" w:hAnsi="Times New Roman" w:cs="Times New Roman"/>
          <w:sz w:val="24"/>
          <w:szCs w:val="24"/>
        </w:rPr>
        <w:t xml:space="preserve"> духовенства благочиния. За богослужением молил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1B1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первый заместитель главы</w:t>
      </w:r>
      <w:r w:rsidRPr="001B1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Павлово-Посадского городского округа</w:t>
      </w:r>
      <w:r w:rsidRPr="001B1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председатель Совета депутатов Павлово-Посадского городского округа Р.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главный врач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Электрогорской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больницы Н. А. Суворов</w:t>
      </w:r>
      <w:r w:rsidRPr="001B1774">
        <w:rPr>
          <w:rFonts w:ascii="Times New Roman" w:hAnsi="Times New Roman" w:cs="Times New Roman"/>
          <w:sz w:val="24"/>
          <w:szCs w:val="24"/>
        </w:rPr>
        <w:t>. По окончании Ли</w:t>
      </w:r>
      <w:r w:rsidR="0005479E">
        <w:rPr>
          <w:rFonts w:ascii="Times New Roman" w:hAnsi="Times New Roman" w:cs="Times New Roman"/>
          <w:sz w:val="24"/>
          <w:szCs w:val="24"/>
        </w:rPr>
        <w:t>тургии состоялся общегородской К</w:t>
      </w:r>
      <w:r w:rsidRPr="001B1774">
        <w:rPr>
          <w:rFonts w:ascii="Times New Roman" w:hAnsi="Times New Roman" w:cs="Times New Roman"/>
          <w:sz w:val="24"/>
          <w:szCs w:val="24"/>
        </w:rPr>
        <w:t>рестный ход по улицам города. В нем приняли участие благочинный церквей Павлово-Посадского округа священник Александр Анохин с духовенством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первый заместитель</w:t>
      </w:r>
      <w:r w:rsidRPr="001B1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1B1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Павлово-Посадского городского округа</w:t>
      </w:r>
      <w:r w:rsidRPr="001B1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председатель Совета депутатов Павлово-Посадского городского округа Р.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главный врач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Электрогорской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больницы Н.</w:t>
      </w:r>
      <w:r w:rsidR="00054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054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Суворов</w:t>
      </w:r>
      <w:r w:rsidRPr="001B1774">
        <w:rPr>
          <w:rFonts w:ascii="Times New Roman" w:hAnsi="Times New Roman" w:cs="Times New Roman"/>
          <w:sz w:val="24"/>
          <w:szCs w:val="24"/>
        </w:rPr>
        <w:t>, юнармейцы, хоругвеносцы, представители вооруженных сил и правоохранительн</w:t>
      </w:r>
      <w:r>
        <w:rPr>
          <w:rFonts w:ascii="Times New Roman" w:hAnsi="Times New Roman" w:cs="Times New Roman"/>
          <w:sz w:val="24"/>
          <w:szCs w:val="24"/>
        </w:rPr>
        <w:t>ых органов, дети. По окончании К</w:t>
      </w:r>
      <w:r w:rsidRPr="001B1774">
        <w:rPr>
          <w:rFonts w:ascii="Times New Roman" w:hAnsi="Times New Roman" w:cs="Times New Roman"/>
          <w:sz w:val="24"/>
          <w:szCs w:val="24"/>
        </w:rPr>
        <w:t>рестного хода труженики Казанского храма были отмечены благодарственными письмами благочинного</w:t>
      </w:r>
      <w:r>
        <w:rPr>
          <w:rFonts w:ascii="Times New Roman" w:hAnsi="Times New Roman" w:cs="Times New Roman"/>
          <w:sz w:val="24"/>
          <w:szCs w:val="24"/>
        </w:rPr>
        <w:t xml:space="preserve"> за плетение маскировочных сетей для воинов-земляков, несущих свой воинский долг в зоне СВО</w:t>
      </w:r>
      <w:r w:rsidRPr="001B1774">
        <w:rPr>
          <w:rFonts w:ascii="Times New Roman" w:hAnsi="Times New Roman" w:cs="Times New Roman"/>
          <w:sz w:val="24"/>
          <w:szCs w:val="24"/>
        </w:rPr>
        <w:t>.</w:t>
      </w:r>
    </w:p>
    <w:sectPr w:rsidR="001B1774" w:rsidRPr="001B1774" w:rsidSect="00CA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1774"/>
    <w:rsid w:val="0005479E"/>
    <w:rsid w:val="001B1774"/>
    <w:rsid w:val="00CA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16"/>
  </w:style>
  <w:style w:type="paragraph" w:styleId="1">
    <w:name w:val="heading 1"/>
    <w:basedOn w:val="a"/>
    <w:link w:val="10"/>
    <w:uiPriority w:val="9"/>
    <w:qFormat/>
    <w:rsid w:val="001B1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2023-11-06T13:04:00Z</dcterms:created>
  <dcterms:modified xsi:type="dcterms:W3CDTF">2023-11-06T13:15:00Z</dcterms:modified>
</cp:coreProperties>
</file>