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8" w:rsidRDefault="006D5B88"/>
    <w:p w:rsidR="00AB59AE" w:rsidRDefault="00AB59AE"/>
    <w:p w:rsidR="00AB59AE" w:rsidRPr="00AB59AE" w:rsidRDefault="00AB59AE" w:rsidP="00AB5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B59AE">
        <w:rPr>
          <w:rFonts w:ascii="Times New Roman" w:hAnsi="Times New Roman" w:cs="Times New Roman"/>
          <w:b/>
          <w:sz w:val="24"/>
          <w:szCs w:val="24"/>
        </w:rPr>
        <w:t>Поздравление участковых уполномоченных полиции в Павловском Посаде</w:t>
      </w:r>
    </w:p>
    <w:p w:rsidR="00AB59AE" w:rsidRPr="00AB59AE" w:rsidRDefault="00AB59AE" w:rsidP="00AB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9AE" w:rsidRPr="00AB59AE" w:rsidRDefault="00AB59AE" w:rsidP="00AB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AE">
        <w:rPr>
          <w:rFonts w:ascii="Times New Roman" w:hAnsi="Times New Roman" w:cs="Times New Roman"/>
          <w:sz w:val="24"/>
          <w:szCs w:val="24"/>
        </w:rPr>
        <w:t>20 ноября благочинный церквей Павлово-Посадского округа священник Александр Анохин посетил Отдел участковых уполномоченных полиции МО МВД России «Павлово-Посадский».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9AE">
        <w:rPr>
          <w:rFonts w:ascii="Times New Roman" w:hAnsi="Times New Roman" w:cs="Times New Roman"/>
          <w:sz w:val="24"/>
          <w:szCs w:val="24"/>
        </w:rPr>
        <w:t>Отец Александр поздравил участковых с профессиональным праздником и передал в благословение заместителю икону Спасителя.</w:t>
      </w:r>
    </w:p>
    <w:sectPr w:rsidR="00AB59AE" w:rsidRPr="00AB59AE" w:rsidSect="006D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59AE"/>
    <w:rsid w:val="006D5B88"/>
    <w:rsid w:val="00AB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2023-11-21T10:23:00Z</dcterms:created>
  <dcterms:modified xsi:type="dcterms:W3CDTF">2023-11-21T10:30:00Z</dcterms:modified>
</cp:coreProperties>
</file>