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3FB" w:rsidRDefault="00A773FB"/>
    <w:p w:rsidR="00805EDD" w:rsidRDefault="00805EDD"/>
    <w:p w:rsidR="00805EDD" w:rsidRPr="00805EDD" w:rsidRDefault="00805EDD" w:rsidP="00805E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</w:t>
      </w:r>
      <w:r w:rsidRPr="00805ED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Отпевание воина, погибшего на поле брани в зоне СВО, в Павловском Посаде</w:t>
      </w:r>
    </w:p>
    <w:p w:rsidR="00805EDD" w:rsidRPr="00805EDD" w:rsidRDefault="00805EDD" w:rsidP="00805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5EDD" w:rsidRPr="00805EDD" w:rsidRDefault="00805EDD" w:rsidP="00805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EDD">
        <w:rPr>
          <w:rFonts w:ascii="Times New Roman" w:hAnsi="Times New Roman" w:cs="Times New Roman"/>
          <w:sz w:val="24"/>
          <w:szCs w:val="24"/>
        </w:rPr>
        <w:t xml:space="preserve">12 апреля в Казанском храме города Павловский Посад благочинный церквей Павлово-Посадского округа священник Александр Анохин совершил Чин отпевания воина, погибшего в ходе проведения специальной военной операции, в </w:t>
      </w:r>
      <w:proofErr w:type="spellStart"/>
      <w:r w:rsidRPr="00805EDD">
        <w:rPr>
          <w:rFonts w:ascii="Times New Roman" w:hAnsi="Times New Roman" w:cs="Times New Roman"/>
          <w:sz w:val="24"/>
          <w:szCs w:val="24"/>
        </w:rPr>
        <w:t>сослужении</w:t>
      </w:r>
      <w:proofErr w:type="spellEnd"/>
      <w:r w:rsidRPr="00805EDD">
        <w:rPr>
          <w:rFonts w:ascii="Times New Roman" w:hAnsi="Times New Roman" w:cs="Times New Roman"/>
          <w:sz w:val="24"/>
          <w:szCs w:val="24"/>
        </w:rPr>
        <w:t xml:space="preserve"> духовенства Казанского храма. На отпевании молились председатель Совета депутатов городского округа Павловский Посад  Р. И. </w:t>
      </w:r>
      <w:proofErr w:type="spellStart"/>
      <w:r w:rsidRPr="00805EDD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Pr="00805EDD">
        <w:rPr>
          <w:rFonts w:ascii="Times New Roman" w:hAnsi="Times New Roman" w:cs="Times New Roman"/>
          <w:sz w:val="24"/>
          <w:szCs w:val="24"/>
        </w:rPr>
        <w:t>, руководитель районного отделения Всероссийской общественной организации ветеранов «Боевое Братство» О.В.Кондаков и родственники усопш</w:t>
      </w:r>
      <w:r w:rsidR="0010657E">
        <w:rPr>
          <w:rFonts w:ascii="Times New Roman" w:hAnsi="Times New Roman" w:cs="Times New Roman"/>
          <w:sz w:val="24"/>
          <w:szCs w:val="24"/>
        </w:rPr>
        <w:t>его</w:t>
      </w:r>
      <w:r w:rsidRPr="00805EDD">
        <w:rPr>
          <w:rFonts w:ascii="Times New Roman" w:hAnsi="Times New Roman" w:cs="Times New Roman"/>
          <w:sz w:val="24"/>
          <w:szCs w:val="24"/>
        </w:rPr>
        <w:t>. Отец Александр принес слов</w:t>
      </w:r>
      <w:r w:rsidR="0010657E">
        <w:rPr>
          <w:rFonts w:ascii="Times New Roman" w:hAnsi="Times New Roman" w:cs="Times New Roman"/>
          <w:sz w:val="24"/>
          <w:szCs w:val="24"/>
        </w:rPr>
        <w:t>а соболезнования родным погибшего</w:t>
      </w:r>
      <w:r w:rsidRPr="00805EDD">
        <w:rPr>
          <w:rFonts w:ascii="Times New Roman" w:hAnsi="Times New Roman" w:cs="Times New Roman"/>
          <w:sz w:val="24"/>
          <w:szCs w:val="24"/>
        </w:rPr>
        <w:t>.</w:t>
      </w:r>
    </w:p>
    <w:sectPr w:rsidR="00805EDD" w:rsidRPr="00805EDD" w:rsidSect="00A77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05EDD"/>
    <w:rsid w:val="0010657E"/>
    <w:rsid w:val="00712CD1"/>
    <w:rsid w:val="00805EDD"/>
    <w:rsid w:val="00A77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3FB"/>
  </w:style>
  <w:style w:type="paragraph" w:styleId="1">
    <w:name w:val="heading 1"/>
    <w:basedOn w:val="a"/>
    <w:link w:val="10"/>
    <w:uiPriority w:val="9"/>
    <w:qFormat/>
    <w:rsid w:val="00805E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E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2023-04-12T11:27:00Z</dcterms:created>
  <dcterms:modified xsi:type="dcterms:W3CDTF">2023-04-12T11:36:00Z</dcterms:modified>
</cp:coreProperties>
</file>