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02" w:rsidRDefault="003D3902"/>
    <w:p w:rsidR="00014AB4" w:rsidRDefault="00014AB4"/>
    <w:p w:rsidR="00014AB4" w:rsidRPr="00014AB4" w:rsidRDefault="00014AB4" w:rsidP="00014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14AB4">
        <w:rPr>
          <w:rFonts w:ascii="Times New Roman" w:hAnsi="Times New Roman" w:cs="Times New Roman"/>
          <w:b/>
          <w:sz w:val="24"/>
          <w:szCs w:val="24"/>
        </w:rPr>
        <w:t>Кулинарный мастер-кла</w:t>
      </w:r>
      <w:proofErr w:type="gramStart"/>
      <w:r w:rsidRPr="00014AB4">
        <w:rPr>
          <w:rFonts w:ascii="Times New Roman" w:hAnsi="Times New Roman" w:cs="Times New Roman"/>
          <w:b/>
          <w:sz w:val="24"/>
          <w:szCs w:val="24"/>
        </w:rPr>
        <w:t>сс в Тр</w:t>
      </w:r>
      <w:proofErr w:type="gramEnd"/>
      <w:r w:rsidRPr="00014AB4">
        <w:rPr>
          <w:rFonts w:ascii="Times New Roman" w:hAnsi="Times New Roman" w:cs="Times New Roman"/>
          <w:b/>
          <w:sz w:val="24"/>
          <w:szCs w:val="24"/>
        </w:rPr>
        <w:t>оицком храме деревни Аверкиево</w:t>
      </w:r>
    </w:p>
    <w:p w:rsidR="00014AB4" w:rsidRPr="00014AB4" w:rsidRDefault="00014AB4" w:rsidP="0001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B4" w:rsidRPr="00014AB4" w:rsidRDefault="00014AB4" w:rsidP="0001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B4">
        <w:rPr>
          <w:rFonts w:ascii="Times New Roman" w:hAnsi="Times New Roman" w:cs="Times New Roman"/>
          <w:sz w:val="24"/>
          <w:szCs w:val="24"/>
        </w:rPr>
        <w:t xml:space="preserve">19 января в Троицком храме деревни Аверкиево Павлово-Посадского благочиния после Божественной Литургии и Великого освящения воды состоялся кулинарный мастер-класс. По приглашению настоятеля храма священника Павла Скворцова его провел известный эксперт, владелец кулинарной студии «Кремлевская кухня», шеф-повар Олег </w:t>
      </w:r>
      <w:proofErr w:type="spellStart"/>
      <w:r w:rsidRPr="00014AB4">
        <w:rPr>
          <w:rFonts w:ascii="Times New Roman" w:hAnsi="Times New Roman" w:cs="Times New Roman"/>
          <w:sz w:val="24"/>
          <w:szCs w:val="24"/>
        </w:rPr>
        <w:t>Ольхов</w:t>
      </w:r>
      <w:proofErr w:type="spellEnd"/>
      <w:r w:rsidRPr="00014AB4">
        <w:rPr>
          <w:rFonts w:ascii="Times New Roman" w:hAnsi="Times New Roman" w:cs="Times New Roman"/>
          <w:sz w:val="24"/>
          <w:szCs w:val="24"/>
        </w:rPr>
        <w:t>. На территории храма все желающие могли попробовать оригинальные блюда из казана, приготовленные на костре по старинным рецептам древнерусской кухни.</w:t>
      </w:r>
    </w:p>
    <w:sectPr w:rsidR="00014AB4" w:rsidRPr="00014AB4" w:rsidSect="003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4AB4"/>
    <w:rsid w:val="00014AB4"/>
    <w:rsid w:val="003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2023-01-20T11:19:00Z</dcterms:created>
  <dcterms:modified xsi:type="dcterms:W3CDTF">2023-01-20T11:27:00Z</dcterms:modified>
</cp:coreProperties>
</file>