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1C" w:rsidRDefault="00DE6F1C"/>
    <w:p w:rsidR="005B0C85" w:rsidRDefault="005B0C85"/>
    <w:p w:rsidR="005B0C85" w:rsidRPr="005B0C85" w:rsidRDefault="005B0C85" w:rsidP="005B0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C85">
        <w:rPr>
          <w:rFonts w:ascii="Times New Roman" w:hAnsi="Times New Roman" w:cs="Times New Roman"/>
          <w:b/>
          <w:sz w:val="24"/>
          <w:szCs w:val="24"/>
        </w:rPr>
        <w:t xml:space="preserve">День памяти </w:t>
      </w:r>
      <w:proofErr w:type="spellStart"/>
      <w:r w:rsidRPr="005B0C85">
        <w:rPr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 w:rsidRPr="005B0C85">
        <w:rPr>
          <w:rFonts w:ascii="Times New Roman" w:hAnsi="Times New Roman" w:cs="Times New Roman"/>
          <w:b/>
          <w:sz w:val="24"/>
          <w:szCs w:val="24"/>
        </w:rPr>
        <w:t xml:space="preserve"> Николая Архангельского в храме </w:t>
      </w:r>
      <w:proofErr w:type="spellStart"/>
      <w:proofErr w:type="gramStart"/>
      <w:r w:rsidRPr="005B0C85">
        <w:rPr>
          <w:rFonts w:ascii="Times New Roman" w:hAnsi="Times New Roman" w:cs="Times New Roman"/>
          <w:b/>
          <w:sz w:val="24"/>
          <w:szCs w:val="24"/>
        </w:rPr>
        <w:t>Троица-Чижи</w:t>
      </w:r>
      <w:proofErr w:type="spellEnd"/>
      <w:proofErr w:type="gramEnd"/>
    </w:p>
    <w:p w:rsidR="005B0C85" w:rsidRPr="005B0C85" w:rsidRDefault="005B0C85" w:rsidP="005B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85" w:rsidRPr="005B0C85" w:rsidRDefault="005B0C85" w:rsidP="005B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5">
        <w:rPr>
          <w:rFonts w:ascii="Times New Roman" w:hAnsi="Times New Roman" w:cs="Times New Roman"/>
          <w:sz w:val="24"/>
          <w:szCs w:val="24"/>
        </w:rPr>
        <w:t xml:space="preserve">7 ноября в день рождения </w:t>
      </w:r>
      <w:proofErr w:type="spellStart"/>
      <w:r w:rsidRPr="005B0C85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5B0C85">
        <w:rPr>
          <w:rFonts w:ascii="Times New Roman" w:hAnsi="Times New Roman" w:cs="Times New Roman"/>
          <w:sz w:val="24"/>
          <w:szCs w:val="24"/>
        </w:rPr>
        <w:t xml:space="preserve"> Николая Архангельского благочинный церквей Павлово-Посадского округа священник Александр Анохин совершил Божественную Литургию в храме </w:t>
      </w:r>
      <w:proofErr w:type="spellStart"/>
      <w:proofErr w:type="gramStart"/>
      <w:r w:rsidRPr="005B0C85">
        <w:rPr>
          <w:rFonts w:ascii="Times New Roman" w:hAnsi="Times New Roman" w:cs="Times New Roman"/>
          <w:sz w:val="24"/>
          <w:szCs w:val="24"/>
        </w:rPr>
        <w:t>Троица-Чижи</w:t>
      </w:r>
      <w:proofErr w:type="spellEnd"/>
      <w:proofErr w:type="gramEnd"/>
      <w:r w:rsidRPr="005B0C85">
        <w:rPr>
          <w:rFonts w:ascii="Times New Roman" w:hAnsi="Times New Roman" w:cs="Times New Roman"/>
          <w:sz w:val="24"/>
          <w:szCs w:val="24"/>
        </w:rPr>
        <w:t xml:space="preserve"> деревни Часовня городского округа Павловский Посад в </w:t>
      </w:r>
      <w:proofErr w:type="spellStart"/>
      <w:r w:rsidRPr="005B0C85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5B0C85">
        <w:rPr>
          <w:rFonts w:ascii="Times New Roman" w:hAnsi="Times New Roman" w:cs="Times New Roman"/>
          <w:sz w:val="24"/>
          <w:szCs w:val="24"/>
        </w:rPr>
        <w:t xml:space="preserve"> настоятеля храма священника Дионисия Тонкова и настоятеля Екатерининского храма села Рахманово священника Сергия </w:t>
      </w:r>
      <w:proofErr w:type="spellStart"/>
      <w:r w:rsidRPr="005B0C85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5B0C85">
        <w:rPr>
          <w:rFonts w:ascii="Times New Roman" w:hAnsi="Times New Roman" w:cs="Times New Roman"/>
          <w:sz w:val="24"/>
          <w:szCs w:val="24"/>
        </w:rPr>
        <w:t xml:space="preserve">. По окончании богослужения отец Александр обратился </w:t>
      </w:r>
      <w:proofErr w:type="gramStart"/>
      <w:r w:rsidRPr="005B0C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0C85">
        <w:rPr>
          <w:rFonts w:ascii="Times New Roman" w:hAnsi="Times New Roman" w:cs="Times New Roman"/>
          <w:sz w:val="24"/>
          <w:szCs w:val="24"/>
        </w:rPr>
        <w:t xml:space="preserve"> молящимся с пастырским словом. Перед иконой </w:t>
      </w:r>
      <w:proofErr w:type="spellStart"/>
      <w:r w:rsidRPr="005B0C85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5B0C85">
        <w:rPr>
          <w:rFonts w:ascii="Times New Roman" w:hAnsi="Times New Roman" w:cs="Times New Roman"/>
          <w:sz w:val="24"/>
          <w:szCs w:val="24"/>
        </w:rPr>
        <w:t xml:space="preserve"> Николая была совершена молитва. Настоятель храма ознакомил отца благочинного с ходом реставрационных работ.</w:t>
      </w:r>
    </w:p>
    <w:sectPr w:rsidR="005B0C85" w:rsidRPr="005B0C85" w:rsidSect="00DE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0C85"/>
    <w:rsid w:val="005B0C85"/>
    <w:rsid w:val="00DE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2022-11-07T16:39:00Z</dcterms:created>
  <dcterms:modified xsi:type="dcterms:W3CDTF">2022-11-07T16:42:00Z</dcterms:modified>
</cp:coreProperties>
</file>