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4" w:rsidRDefault="00D14EA4"/>
    <w:p w:rsidR="00FE1DB3" w:rsidRDefault="00FE1DB3"/>
    <w:p w:rsidR="00FE1DB3" w:rsidRPr="00FE1DB3" w:rsidRDefault="00FE1DB3" w:rsidP="00FE1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r w:rsidRPr="00FE1DB3">
        <w:rPr>
          <w:rFonts w:ascii="Times New Roman" w:hAnsi="Times New Roman" w:cs="Times New Roman"/>
          <w:b/>
          <w:sz w:val="24"/>
          <w:szCs w:val="24"/>
        </w:rPr>
        <w:t>Первое сентября в средней школе №2 города Павловский Посад</w:t>
      </w:r>
      <w:bookmarkEnd w:id="0"/>
    </w:p>
    <w:p w:rsidR="00FE1DB3" w:rsidRDefault="00FE1DB3" w:rsidP="00FE1DB3">
      <w:pPr>
        <w:spacing w:after="0" w:line="240" w:lineRule="auto"/>
        <w:jc w:val="both"/>
      </w:pPr>
    </w:p>
    <w:p w:rsidR="00FE1DB3" w:rsidRPr="00FE1DB3" w:rsidRDefault="00FE1DB3" w:rsidP="00FE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B3">
        <w:rPr>
          <w:rFonts w:ascii="Times New Roman" w:hAnsi="Times New Roman" w:cs="Times New Roman"/>
          <w:sz w:val="24"/>
          <w:szCs w:val="24"/>
        </w:rPr>
        <w:t>1 сентября в средней школе №2 города Павловский Посад состоялась торжественная линейка по случаю Дня знаний. Благочинный церквей Павлово-Посадского округа священник Александр Анохин принял участие в мероприятии и поздравил педагогов и учащихся с началом нового учебного года.</w:t>
      </w:r>
    </w:p>
    <w:sectPr w:rsidR="00FE1DB3" w:rsidRPr="00F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B3"/>
    <w:rsid w:val="00D14EA4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2022-09-02T11:05:00Z</dcterms:created>
  <dcterms:modified xsi:type="dcterms:W3CDTF">2022-09-02T11:11:00Z</dcterms:modified>
</cp:coreProperties>
</file>