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08" w:rsidRPr="007F0FD0" w:rsidRDefault="007F0FD0" w:rsidP="007F0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F0FD0">
        <w:rPr>
          <w:rFonts w:ascii="Times New Roman" w:hAnsi="Times New Roman" w:cs="Times New Roman"/>
          <w:b/>
          <w:sz w:val="24"/>
          <w:szCs w:val="24"/>
        </w:rPr>
        <w:t>Молебен великомученику Георгию Победоносцу в Павловском Посаде</w:t>
      </w:r>
    </w:p>
    <w:p w:rsidR="007F0FD0" w:rsidRPr="007F0FD0" w:rsidRDefault="007F0FD0" w:rsidP="007F0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D0" w:rsidRPr="007F0FD0" w:rsidRDefault="007F0FD0" w:rsidP="007F0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D0">
        <w:rPr>
          <w:rFonts w:ascii="Times New Roman" w:hAnsi="Times New Roman" w:cs="Times New Roman"/>
          <w:sz w:val="24"/>
          <w:szCs w:val="24"/>
        </w:rPr>
        <w:t xml:space="preserve">6 мая в Парке Победы городского округа Павловский Посад на месте будущего </w:t>
      </w:r>
      <w:r w:rsidR="00BF2804">
        <w:rPr>
          <w:rFonts w:ascii="Times New Roman" w:hAnsi="Times New Roman" w:cs="Times New Roman"/>
          <w:sz w:val="24"/>
          <w:szCs w:val="24"/>
        </w:rPr>
        <w:t>храма</w:t>
      </w:r>
      <w:r w:rsidRPr="007F0FD0">
        <w:rPr>
          <w:rFonts w:ascii="Times New Roman" w:hAnsi="Times New Roman" w:cs="Times New Roman"/>
          <w:sz w:val="24"/>
          <w:szCs w:val="24"/>
        </w:rPr>
        <w:t xml:space="preserve"> в честь великомученика Георгия Победоносца и в память о погибших воинах благочинный церквей Павлово-Посадского округ</w:t>
      </w:r>
      <w:r w:rsidR="00BF2804">
        <w:rPr>
          <w:rFonts w:ascii="Times New Roman" w:hAnsi="Times New Roman" w:cs="Times New Roman"/>
          <w:sz w:val="24"/>
          <w:szCs w:val="24"/>
        </w:rPr>
        <w:t>а</w:t>
      </w:r>
      <w:r w:rsidRPr="007F0FD0">
        <w:rPr>
          <w:rFonts w:ascii="Times New Roman" w:hAnsi="Times New Roman" w:cs="Times New Roman"/>
          <w:sz w:val="24"/>
          <w:szCs w:val="24"/>
        </w:rPr>
        <w:t xml:space="preserve"> священник Александр Анохин совершил праздничный молебен в сослужении духовенства благочиния</w:t>
      </w:r>
      <w:r w:rsidR="00E7731F">
        <w:rPr>
          <w:rFonts w:ascii="Times New Roman" w:hAnsi="Times New Roman" w:cs="Times New Roman"/>
          <w:sz w:val="24"/>
          <w:szCs w:val="24"/>
        </w:rPr>
        <w:t xml:space="preserve"> с возношением прошений ко Господу о добром деле строительства храма</w:t>
      </w:r>
      <w:r w:rsidRPr="007F0FD0">
        <w:rPr>
          <w:rFonts w:ascii="Times New Roman" w:hAnsi="Times New Roman" w:cs="Times New Roman"/>
          <w:sz w:val="24"/>
          <w:szCs w:val="24"/>
        </w:rPr>
        <w:t>. На молебне присутствовали глава городского округа Павловский Посад Д.О.Семенов с заместителями,</w:t>
      </w:r>
      <w:r w:rsidR="00BF2804">
        <w:rPr>
          <w:rFonts w:ascii="Times New Roman" w:hAnsi="Times New Roman" w:cs="Times New Roman"/>
          <w:sz w:val="24"/>
          <w:szCs w:val="24"/>
        </w:rPr>
        <w:t xml:space="preserve"> председатель Совета ветеранов А.В.Зыков с ветеранами, начальник Управления образования Ю.Н.Радионов,</w:t>
      </w:r>
      <w:r w:rsidRPr="007F0FD0">
        <w:rPr>
          <w:rFonts w:ascii="Times New Roman" w:hAnsi="Times New Roman" w:cs="Times New Roman"/>
          <w:sz w:val="24"/>
          <w:szCs w:val="24"/>
        </w:rPr>
        <w:t xml:space="preserve"> начальник Павлово-Посадского управления социальной защиты населения В.Н.Зайцев, директора </w:t>
      </w:r>
      <w:r w:rsidR="00BF2804">
        <w:rPr>
          <w:rFonts w:ascii="Times New Roman" w:hAnsi="Times New Roman" w:cs="Times New Roman"/>
          <w:sz w:val="24"/>
          <w:szCs w:val="24"/>
        </w:rPr>
        <w:t>школ и заведующие дошкольных</w:t>
      </w:r>
      <w:r w:rsidRPr="007F0FD0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="00BF2804">
        <w:rPr>
          <w:rFonts w:ascii="Times New Roman" w:hAnsi="Times New Roman" w:cs="Times New Roman"/>
          <w:sz w:val="24"/>
          <w:szCs w:val="24"/>
        </w:rPr>
        <w:t xml:space="preserve">казаки Хуторского общества и городская общественность. Отец Александр обратился к собравшимся с приветственным словом и преподнес главе городского округа </w:t>
      </w:r>
      <w:r w:rsidR="00E7731F">
        <w:rPr>
          <w:rFonts w:ascii="Times New Roman" w:hAnsi="Times New Roman" w:cs="Times New Roman"/>
          <w:sz w:val="24"/>
          <w:szCs w:val="24"/>
        </w:rPr>
        <w:t>Денису Олеговичу Семенову икону Ангела-хранителя в благословение на доброе дело.</w:t>
      </w:r>
    </w:p>
    <w:sectPr w:rsidR="007F0FD0" w:rsidRPr="007F0FD0" w:rsidSect="007F0F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FD0"/>
    <w:rsid w:val="004274E9"/>
    <w:rsid w:val="005A3E08"/>
    <w:rsid w:val="007F0FD0"/>
    <w:rsid w:val="00BF2804"/>
    <w:rsid w:val="00E7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2022-05-06T16:17:00Z</dcterms:created>
  <dcterms:modified xsi:type="dcterms:W3CDTF">2022-05-06T16:53:00Z</dcterms:modified>
</cp:coreProperties>
</file>