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2" w:rsidRPr="00D96602" w:rsidRDefault="00D96602" w:rsidP="00D966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66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Молебны в пожарно-спасательных учреждениях Павловского Посада и Электрогорска</w:t>
      </w:r>
    </w:p>
    <w:p w:rsidR="00D96602" w:rsidRDefault="00D96602" w:rsidP="00D9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D96602" w:rsidRDefault="00D96602" w:rsidP="00D9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02">
        <w:rPr>
          <w:rFonts w:ascii="Times New Roman" w:hAnsi="Times New Roman" w:cs="Times New Roman"/>
          <w:sz w:val="24"/>
          <w:szCs w:val="24"/>
        </w:rPr>
        <w:t>16 ноября  ответственный в Павлово-Посадском благочинии за взаимодействие с Вооруженными силами и правоохранительными органами протоиерей Владимир Владимиров совершил молебны в пожарно-спасательных частях ПСЧ-254 г</w:t>
      </w:r>
      <w:proofErr w:type="gramStart"/>
      <w:r w:rsidRPr="00D9660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96602">
        <w:rPr>
          <w:rFonts w:ascii="Times New Roman" w:hAnsi="Times New Roman" w:cs="Times New Roman"/>
          <w:sz w:val="24"/>
          <w:szCs w:val="24"/>
        </w:rPr>
        <w:t>лектрогорск, 110 ПСЧ 23 ПСОГУ МЧС России по М.О. г.Электрогорск и в ПСЧ 254 (ПСП) г.Павловский Посад и провел беседы с личным составом о значении молитвы для православного христианина. В молитве приняли участие командиры подразделений  Косов Д.Л., майор Колтунов Ю.В., Беккер И.В.</w:t>
      </w:r>
    </w:p>
    <w:sectPr w:rsidR="00FF08BD" w:rsidRPr="00D96602" w:rsidSect="00D9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02"/>
    <w:rsid w:val="006F1EBC"/>
    <w:rsid w:val="00A47CB6"/>
    <w:rsid w:val="00D96602"/>
    <w:rsid w:val="00EF6F71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D9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2021-11-16T12:48:00Z</dcterms:created>
  <dcterms:modified xsi:type="dcterms:W3CDTF">2021-11-16T12:53:00Z</dcterms:modified>
</cp:coreProperties>
</file>