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98" w:rsidRPr="003F6798" w:rsidRDefault="003F6798" w:rsidP="003F67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3F6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Престольный праздник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Екатерининском</w:t>
      </w:r>
      <w:r w:rsidRPr="003F6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храме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села Рахманово</w:t>
      </w:r>
    </w:p>
    <w:p w:rsidR="003F6798" w:rsidRDefault="003F6798" w:rsidP="003F6798">
      <w:pPr>
        <w:spacing w:after="0"/>
      </w:pPr>
    </w:p>
    <w:p w:rsidR="00FF08BD" w:rsidRPr="003F6798" w:rsidRDefault="003F6798" w:rsidP="003F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декабря</w:t>
      </w:r>
      <w:r w:rsidRPr="003F6798">
        <w:rPr>
          <w:rFonts w:ascii="Times New Roman" w:hAnsi="Times New Roman" w:cs="Times New Roman"/>
          <w:sz w:val="24"/>
          <w:szCs w:val="24"/>
        </w:rPr>
        <w:t xml:space="preserve"> в день памяти </w:t>
      </w:r>
      <w:r>
        <w:rPr>
          <w:rFonts w:ascii="Times New Roman" w:hAnsi="Times New Roman" w:cs="Times New Roman"/>
          <w:sz w:val="24"/>
          <w:szCs w:val="24"/>
        </w:rPr>
        <w:t>великомученицы Екатерины</w:t>
      </w:r>
      <w:r w:rsidRPr="003F67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Екатерининском</w:t>
      </w:r>
      <w:r w:rsidRPr="003F6798">
        <w:rPr>
          <w:rFonts w:ascii="Times New Roman" w:hAnsi="Times New Roman" w:cs="Times New Roman"/>
          <w:sz w:val="24"/>
          <w:szCs w:val="24"/>
        </w:rPr>
        <w:t xml:space="preserve"> храме </w:t>
      </w:r>
      <w:r>
        <w:rPr>
          <w:rFonts w:ascii="Times New Roman" w:hAnsi="Times New Roman" w:cs="Times New Roman"/>
          <w:sz w:val="24"/>
          <w:szCs w:val="24"/>
        </w:rPr>
        <w:t xml:space="preserve">села Рахманово </w:t>
      </w:r>
      <w:r w:rsidRPr="003F6798">
        <w:rPr>
          <w:rFonts w:ascii="Times New Roman" w:hAnsi="Times New Roman" w:cs="Times New Roman"/>
          <w:sz w:val="24"/>
          <w:szCs w:val="24"/>
        </w:rPr>
        <w:t xml:space="preserve">благочинный церквей Павлово-Посадского округа священник Александр Анохин совершил Божественную Литургию и возглавил крестный ход по случаю престольного праздника в </w:t>
      </w:r>
      <w:proofErr w:type="spellStart"/>
      <w:r w:rsidRPr="003F6798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3F6798">
        <w:rPr>
          <w:rFonts w:ascii="Times New Roman" w:hAnsi="Times New Roman" w:cs="Times New Roman"/>
          <w:sz w:val="24"/>
          <w:szCs w:val="24"/>
        </w:rPr>
        <w:t xml:space="preserve"> настоятеля храма священника </w:t>
      </w:r>
      <w:r>
        <w:rPr>
          <w:rFonts w:ascii="Times New Roman" w:hAnsi="Times New Roman" w:cs="Times New Roman"/>
          <w:sz w:val="24"/>
          <w:szCs w:val="24"/>
        </w:rPr>
        <w:t>Сергия Байкова</w:t>
      </w:r>
      <w:r w:rsidRPr="003F6798">
        <w:rPr>
          <w:rFonts w:ascii="Times New Roman" w:hAnsi="Times New Roman" w:cs="Times New Roman"/>
          <w:sz w:val="24"/>
          <w:szCs w:val="24"/>
        </w:rPr>
        <w:t xml:space="preserve"> и духовенства благочиния.</w:t>
      </w:r>
    </w:p>
    <w:sectPr w:rsidR="00FF08BD" w:rsidRPr="003F6798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98"/>
    <w:rsid w:val="0032455A"/>
    <w:rsid w:val="003F6798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3F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2021-12-07T14:24:00Z</dcterms:created>
  <dcterms:modified xsi:type="dcterms:W3CDTF">2021-12-07T14:26:00Z</dcterms:modified>
</cp:coreProperties>
</file>